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73D9" w14:textId="77777777" w:rsidR="00A155D6" w:rsidRPr="001C2463" w:rsidRDefault="001C2463" w:rsidP="001C2463">
      <w:pPr>
        <w:pStyle w:val="Heading1"/>
        <w:rPr>
          <w:rFonts w:asciiTheme="minorHAnsi" w:hAnsiTheme="minorHAnsi"/>
        </w:rPr>
      </w:pPr>
      <w:r w:rsidRPr="001C2463">
        <w:rPr>
          <w:rFonts w:asciiTheme="minorHAnsi" w:hAnsiTheme="minorHAnsi"/>
        </w:rPr>
        <w:t>Lay Member – Lancashire Safeguarding Adults Board</w:t>
      </w:r>
    </w:p>
    <w:p w14:paraId="5B920A79" w14:textId="77777777" w:rsidR="00A155D6" w:rsidRPr="001C2463" w:rsidRDefault="001C2463" w:rsidP="001C2463">
      <w:pPr>
        <w:pStyle w:val="Heading2"/>
        <w:rPr>
          <w:rFonts w:asciiTheme="minorHAnsi" w:hAnsiTheme="minorHAnsi"/>
        </w:rPr>
      </w:pPr>
      <w:r w:rsidRPr="001C2463">
        <w:rPr>
          <w:rFonts w:asciiTheme="minorHAnsi" w:hAnsiTheme="minorHAnsi"/>
        </w:rPr>
        <w:t>Job Description and Person Specification</w:t>
      </w:r>
    </w:p>
    <w:p w14:paraId="0CA8981B" w14:textId="77777777" w:rsidR="00A155D6" w:rsidRPr="001C2463" w:rsidRDefault="001C2463">
      <w:r w:rsidRPr="001C2463">
        <w:t>The Lancashire Safeguarding Adults Board (LSAB) is a statutory body established under the Care Act 2014. Its purpose is to coordinate and ensure the effectiveness of safeguarding arrangements for adults with care and support needs who are at risk of abuse or neglect. The Board brings together key agencies to develop policies, share learning, and promote best practice to protect adults across Lancashire.</w:t>
      </w:r>
    </w:p>
    <w:p w14:paraId="3ADFF69C" w14:textId="77777777" w:rsidR="00A155D6" w:rsidRPr="001C2463" w:rsidRDefault="001C2463">
      <w:pPr>
        <w:pStyle w:val="Heading1"/>
        <w:rPr>
          <w:rFonts w:asciiTheme="minorHAnsi" w:hAnsiTheme="minorHAnsi"/>
        </w:rPr>
      </w:pPr>
      <w:r w:rsidRPr="001C2463">
        <w:rPr>
          <w:rFonts w:asciiTheme="minorHAnsi" w:hAnsiTheme="minorHAnsi"/>
        </w:rPr>
        <w:t>Purpose of the Role</w:t>
      </w:r>
    </w:p>
    <w:p w14:paraId="3D049E5B" w14:textId="77777777" w:rsidR="00A155D6" w:rsidRPr="001C2463" w:rsidRDefault="001C2463">
      <w:r w:rsidRPr="001C2463">
        <w:t>The Lay Member will provide an independent voice from the local community to the Lancashire Safeguarding Adults Board (LSAB). This role ensures that the Board’s work is transparent, accessible, and reflective of community perspectives. Lay Members contribute to improving safeguarding outcomes for adults by offering constructive challenge, scrutiny, and promoting engagement with local communities.</w:t>
      </w:r>
    </w:p>
    <w:p w14:paraId="753BE12C" w14:textId="77777777" w:rsidR="00A155D6" w:rsidRPr="001C2463" w:rsidRDefault="001C2463">
      <w:pPr>
        <w:pStyle w:val="Heading1"/>
        <w:rPr>
          <w:rFonts w:asciiTheme="minorHAnsi" w:hAnsiTheme="minorHAnsi"/>
        </w:rPr>
      </w:pPr>
      <w:r w:rsidRPr="001C2463">
        <w:rPr>
          <w:rFonts w:asciiTheme="minorHAnsi" w:hAnsiTheme="minorHAnsi"/>
        </w:rPr>
        <w:t>Main Duties</w:t>
      </w:r>
    </w:p>
    <w:p w14:paraId="153A4634" w14:textId="77777777" w:rsidR="00A155D6" w:rsidRPr="001C2463" w:rsidRDefault="001C2463">
      <w:pPr>
        <w:pStyle w:val="ListBullet"/>
      </w:pPr>
      <w:r w:rsidRPr="001C2463">
        <w:t>Attend and actively participate in LSAB meetings (approximately six per year).</w:t>
      </w:r>
    </w:p>
    <w:p w14:paraId="77A3FE0C" w14:textId="77777777" w:rsidR="00A155D6" w:rsidRPr="001C2463" w:rsidRDefault="001C2463">
      <w:pPr>
        <w:pStyle w:val="ListBullet"/>
      </w:pPr>
      <w:r w:rsidRPr="001C2463">
        <w:t>Provide independent oversight and challenge to Board discussions and decisions.</w:t>
      </w:r>
    </w:p>
    <w:p w14:paraId="6956054C" w14:textId="77777777" w:rsidR="00A155D6" w:rsidRPr="001C2463" w:rsidRDefault="001C2463">
      <w:pPr>
        <w:pStyle w:val="ListBullet"/>
      </w:pPr>
      <w:r w:rsidRPr="001C2463">
        <w:t>Represent the views and interests of the local community, ensuring accessibility and transparency of safeguarding arrangements.</w:t>
      </w:r>
    </w:p>
    <w:p w14:paraId="24162707" w14:textId="77777777" w:rsidR="00A155D6" w:rsidRPr="001C2463" w:rsidRDefault="001C2463">
      <w:pPr>
        <w:pStyle w:val="ListBullet"/>
      </w:pPr>
      <w:r w:rsidRPr="001C2463">
        <w:t>Promote links between the Board and community groups, voluntary organisations, and other stakeholders.</w:t>
      </w:r>
    </w:p>
    <w:p w14:paraId="00E3F909" w14:textId="77777777" w:rsidR="00A155D6" w:rsidRPr="001C2463" w:rsidRDefault="001C2463">
      <w:pPr>
        <w:pStyle w:val="ListBullet"/>
      </w:pPr>
      <w:r w:rsidRPr="001C2463">
        <w:t>Respect confidentiality and handle sensitive information appropriately.</w:t>
      </w:r>
    </w:p>
    <w:p w14:paraId="44D5784E" w14:textId="77777777" w:rsidR="00A155D6" w:rsidRPr="001C2463" w:rsidRDefault="001C2463">
      <w:pPr>
        <w:pStyle w:val="ListBullet"/>
      </w:pPr>
      <w:r w:rsidRPr="001C2463">
        <w:t>Undertake any reasonable tasks requested by the Board Chair to support its objectives.</w:t>
      </w:r>
    </w:p>
    <w:p w14:paraId="4C751E5B" w14:textId="77777777" w:rsidR="00A155D6" w:rsidRPr="001C2463" w:rsidRDefault="001C2463">
      <w:pPr>
        <w:pStyle w:val="Heading1"/>
        <w:rPr>
          <w:rFonts w:asciiTheme="minorHAnsi" w:hAnsiTheme="minorHAnsi"/>
        </w:rPr>
      </w:pPr>
      <w:r w:rsidRPr="001C2463">
        <w:rPr>
          <w:rFonts w:asciiTheme="minorHAnsi" w:hAnsiTheme="minorHAnsi"/>
        </w:rPr>
        <w:t>Person Specification</w:t>
      </w:r>
    </w:p>
    <w:p w14:paraId="441A5C14" w14:textId="77777777" w:rsidR="00A155D6" w:rsidRPr="001C2463" w:rsidRDefault="001C2463">
      <w:r w:rsidRPr="001C2463">
        <w:t>Essential:</w:t>
      </w:r>
    </w:p>
    <w:p w14:paraId="424B4EFF" w14:textId="07A8036B" w:rsidR="00A155D6" w:rsidRPr="001C2463" w:rsidRDefault="001C2463">
      <w:pPr>
        <w:pStyle w:val="ListBullet"/>
      </w:pPr>
      <w:r w:rsidRPr="001C2463">
        <w:t>Reside within Lancashire.</w:t>
      </w:r>
    </w:p>
    <w:p w14:paraId="5E225D68" w14:textId="33C780E1" w:rsidR="00A155D6" w:rsidRPr="001C2463" w:rsidRDefault="001C2463">
      <w:pPr>
        <w:pStyle w:val="ListBullet"/>
      </w:pPr>
      <w:r w:rsidRPr="001C2463">
        <w:t>Commitment to improving safeguarding outcomes for adults.</w:t>
      </w:r>
    </w:p>
    <w:p w14:paraId="676657A3" w14:textId="7D06FFB8" w:rsidR="00A155D6" w:rsidRPr="001C2463" w:rsidRDefault="001C2463">
      <w:pPr>
        <w:pStyle w:val="ListBullet"/>
      </w:pPr>
      <w:r w:rsidRPr="001C2463">
        <w:t>Ability to communicate effectively and confidently challenge in a constructive manner.</w:t>
      </w:r>
    </w:p>
    <w:p w14:paraId="5C3D07E4" w14:textId="44940169" w:rsidR="00A155D6" w:rsidRPr="001C2463" w:rsidRDefault="001C2463">
      <w:pPr>
        <w:pStyle w:val="ListBullet"/>
      </w:pPr>
      <w:r w:rsidRPr="001C2463">
        <w:t>Strong interpersonal skills and ability to work collaboratively.</w:t>
      </w:r>
    </w:p>
    <w:p w14:paraId="2C64A373" w14:textId="108D293D" w:rsidR="00A155D6" w:rsidRPr="001C2463" w:rsidRDefault="001C2463">
      <w:pPr>
        <w:pStyle w:val="ListBullet"/>
      </w:pPr>
      <w:r w:rsidRPr="001C2463">
        <w:lastRenderedPageBreak/>
        <w:t xml:space="preserve"> Commitment to equality, diversity, and inclusion.</w:t>
      </w:r>
    </w:p>
    <w:p w14:paraId="2BDF42A7" w14:textId="1B071EBF" w:rsidR="00A155D6" w:rsidRPr="001C2463" w:rsidRDefault="001C2463">
      <w:pPr>
        <w:pStyle w:val="ListBullet"/>
      </w:pPr>
      <w:r w:rsidRPr="001C2463">
        <w:t xml:space="preserve"> Ability to maintain confidentiality and demonstrate resilience when dealing with sensitive issues.</w:t>
      </w:r>
    </w:p>
    <w:p w14:paraId="2F0CCC46" w14:textId="77777777" w:rsidR="00A155D6" w:rsidRPr="001C2463" w:rsidRDefault="001C2463">
      <w:r w:rsidRPr="001C2463">
        <w:t>Desirable:</w:t>
      </w:r>
    </w:p>
    <w:p w14:paraId="19055779" w14:textId="7B3339E8" w:rsidR="00A155D6" w:rsidRPr="001C2463" w:rsidRDefault="001C2463">
      <w:pPr>
        <w:pStyle w:val="ListBullet"/>
      </w:pPr>
      <w:r w:rsidRPr="001C2463">
        <w:t xml:space="preserve"> Experience of community engagement or voluntary sector involvement.</w:t>
      </w:r>
    </w:p>
    <w:p w14:paraId="7CF97FB7" w14:textId="77418625" w:rsidR="00A155D6" w:rsidRPr="001C2463" w:rsidRDefault="001C2463">
      <w:pPr>
        <w:pStyle w:val="ListBullet"/>
      </w:pPr>
      <w:r w:rsidRPr="001C2463">
        <w:t xml:space="preserve"> Understanding of local services and safeguarding issues.</w:t>
      </w:r>
    </w:p>
    <w:p w14:paraId="0AA5899E" w14:textId="77777777" w:rsidR="00A155D6" w:rsidRPr="001C2463" w:rsidRDefault="001C2463">
      <w:pPr>
        <w:pStyle w:val="Heading1"/>
        <w:rPr>
          <w:rFonts w:asciiTheme="minorHAnsi" w:hAnsiTheme="minorHAnsi"/>
        </w:rPr>
      </w:pPr>
      <w:r w:rsidRPr="001C2463">
        <w:rPr>
          <w:rFonts w:asciiTheme="minorHAnsi" w:hAnsiTheme="minorHAnsi"/>
        </w:rPr>
        <w:t>Induction, Training and Support</w:t>
      </w:r>
    </w:p>
    <w:p w14:paraId="0B9D28E0" w14:textId="77777777" w:rsidR="00A155D6" w:rsidRPr="001C2463" w:rsidRDefault="001C2463">
      <w:r w:rsidRPr="001C2463">
        <w:t>Comprehensive induction covering LSAB functions, responsibilities, and safeguarding principles. Access to relevant safeguarding training. Ongoing support from the LSAB Business Unit, including a named contact for queries. Optional buddying arrangement with an experienced Board member for guidance and debriefing.</w:t>
      </w:r>
    </w:p>
    <w:p w14:paraId="2735CEE0" w14:textId="77777777" w:rsidR="00A155D6" w:rsidRPr="001C2463" w:rsidRDefault="001C2463">
      <w:pPr>
        <w:pStyle w:val="Heading1"/>
        <w:rPr>
          <w:rFonts w:asciiTheme="minorHAnsi" w:hAnsiTheme="minorHAnsi"/>
        </w:rPr>
      </w:pPr>
      <w:r w:rsidRPr="001C2463">
        <w:rPr>
          <w:rFonts w:asciiTheme="minorHAnsi" w:hAnsiTheme="minorHAnsi"/>
        </w:rPr>
        <w:t>Expenses</w:t>
      </w:r>
    </w:p>
    <w:p w14:paraId="564E3560" w14:textId="77777777" w:rsidR="00A155D6" w:rsidRPr="001C2463" w:rsidRDefault="001C2463">
      <w:r w:rsidRPr="001C2463">
        <w:t>This is a voluntary role. Travel and subsistence expenses will be reimbursed in line with LSAB policy.</w:t>
      </w:r>
    </w:p>
    <w:p w14:paraId="11628117" w14:textId="77777777" w:rsidR="00A155D6" w:rsidRPr="001C2463" w:rsidRDefault="001C2463">
      <w:pPr>
        <w:pStyle w:val="Heading1"/>
        <w:rPr>
          <w:rFonts w:asciiTheme="minorHAnsi" w:hAnsiTheme="minorHAnsi"/>
        </w:rPr>
      </w:pPr>
      <w:r w:rsidRPr="001C2463">
        <w:rPr>
          <w:rFonts w:asciiTheme="minorHAnsi" w:hAnsiTheme="minorHAnsi"/>
        </w:rPr>
        <w:t>Appointment and Notice Period</w:t>
      </w:r>
    </w:p>
    <w:p w14:paraId="0AFF0156" w14:textId="77777777" w:rsidR="00A155D6" w:rsidRPr="001C2463" w:rsidRDefault="001C2463">
      <w:r w:rsidRPr="001C2463">
        <w:t>Appointment is for a fixed term of two years, subject to annual review. Either party may terminate the appointment with one month’s notice. Appointment is subject to a Disclosure and Barring Service (DBS) check and two satisfactory references.</w:t>
      </w:r>
    </w:p>
    <w:sectPr w:rsidR="00A155D6" w:rsidRPr="001C2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65EC0"/>
    <w:rsid w:val="001C2463"/>
    <w:rsid w:val="001F40EA"/>
    <w:rsid w:val="001F77DD"/>
    <w:rsid w:val="002E51AB"/>
    <w:rsid w:val="00324B44"/>
    <w:rsid w:val="0036562D"/>
    <w:rsid w:val="004976E0"/>
    <w:rsid w:val="004F6086"/>
    <w:rsid w:val="005976A5"/>
    <w:rsid w:val="005A534A"/>
    <w:rsid w:val="00784BA6"/>
    <w:rsid w:val="00827C87"/>
    <w:rsid w:val="009325D7"/>
    <w:rsid w:val="00A155D6"/>
    <w:rsid w:val="00A20880"/>
    <w:rsid w:val="00A352C8"/>
    <w:rsid w:val="00B41C2B"/>
    <w:rsid w:val="00B87A4B"/>
    <w:rsid w:val="00C26D93"/>
    <w:rsid w:val="00C27141"/>
    <w:rsid w:val="00D32292"/>
    <w:rsid w:val="00D75435"/>
    <w:rsid w:val="00DA6C12"/>
    <w:rsid w:val="00DE5146"/>
    <w:rsid w:val="00DF2FBF"/>
    <w:rsid w:val="00EF372D"/>
    <w:rsid w:val="00F74E9A"/>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5E15"/>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373</Words>
  <Characters>2404</Characters>
  <Application>Microsoft Office Word</Application>
  <DocSecurity>4</DocSecurity>
  <Lines>46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Hayley</dc:creator>
  <cp:keywords/>
  <dc:description/>
  <cp:lastModifiedBy>Hughes, Hayley</cp:lastModifiedBy>
  <cp:revision>2</cp:revision>
  <dcterms:created xsi:type="dcterms:W3CDTF">2026-03-09T10:42:00Z</dcterms:created>
  <dcterms:modified xsi:type="dcterms:W3CDTF">2026-03-09T10:42:00Z</dcterms:modified>
</cp:coreProperties>
</file>