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7EE1" w14:textId="6D6F9730" w:rsidR="00B02E57" w:rsidRDefault="00B02E57"/>
    <w:p w14:paraId="147292B4" w14:textId="77777777" w:rsidR="00B02E57" w:rsidRPr="00B02E57" w:rsidRDefault="00B02E57" w:rsidP="00B02E57">
      <w:pPr>
        <w:spacing w:before="100" w:beforeAutospacing="1" w:after="100" w:afterAutospacing="1"/>
        <w:rPr>
          <w:rFonts w:ascii="Times New Roman" w:eastAsia="Times New Roman" w:hAnsi="Times New Roman" w:cs="Times New Roman"/>
          <w:lang w:eastAsia="en-GB"/>
        </w:rPr>
      </w:pPr>
      <w:r w:rsidRPr="00B02E57">
        <w:rPr>
          <w:rFonts w:ascii="Calibri,Bold" w:eastAsia="Times New Roman" w:hAnsi="Calibri,Bold" w:cs="Times New Roman"/>
          <w:lang w:eastAsia="en-GB"/>
        </w:rPr>
        <w:t xml:space="preserve">General Information </w:t>
      </w:r>
    </w:p>
    <w:p w14:paraId="0A72C64E" w14:textId="126FB777" w:rsidR="00B02E57" w:rsidRPr="00B02E57" w:rsidRDefault="00B02E57" w:rsidP="00B02E57">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0"/>
          <w:szCs w:val="20"/>
          <w:lang w:eastAsia="en-GB"/>
        </w:rPr>
        <w:t xml:space="preserve">Wise Up Workshops </w:t>
      </w:r>
      <w:r w:rsidRPr="00B02E57">
        <w:rPr>
          <w:rFonts w:ascii="Calibri" w:eastAsia="Times New Roman" w:hAnsi="Calibri" w:cs="Calibri"/>
          <w:sz w:val="20"/>
          <w:szCs w:val="20"/>
          <w:lang w:eastAsia="en-GB"/>
        </w:rPr>
        <w:t xml:space="preserve">CIC is looking to select people who have professional expertise to join the Board of Directors and be jointly responsible for its governance and strategic direction. </w:t>
      </w:r>
    </w:p>
    <w:p w14:paraId="702E59AD" w14:textId="77777777" w:rsidR="00B02E57" w:rsidRPr="00B02E57" w:rsidRDefault="00B02E57" w:rsidP="00B02E57">
      <w:pPr>
        <w:spacing w:before="100" w:beforeAutospacing="1" w:after="100" w:afterAutospacing="1"/>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 xml:space="preserve">In order to strengthen the board’s areas of expertise, we are looking to select two people who already work in one or more of the following areas: </w:t>
      </w:r>
    </w:p>
    <w:p w14:paraId="3D333CA8" w14:textId="7ACFCFC9"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As</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independent,</w:t>
      </w:r>
      <w:r w:rsidR="00433345">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practicing,</w:t>
      </w:r>
      <w:r w:rsidR="00433345">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self-employed</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artists</w:t>
      </w:r>
      <w:r>
        <w:rPr>
          <w:rFonts w:ascii="Calibri" w:eastAsia="Times New Roman" w:hAnsi="Calibri" w:cs="Calibri"/>
          <w:sz w:val="20"/>
          <w:szCs w:val="20"/>
          <w:lang w:eastAsia="en-GB"/>
        </w:rPr>
        <w:t xml:space="preserve">/drama </w:t>
      </w:r>
      <w:r w:rsidR="00433345">
        <w:rPr>
          <w:rFonts w:ascii="Calibri" w:eastAsia="Times New Roman" w:hAnsi="Calibri" w:cs="Calibri"/>
          <w:sz w:val="20"/>
          <w:szCs w:val="20"/>
          <w:lang w:eastAsia="en-GB"/>
        </w:rPr>
        <w:t>workshop leader</w:t>
      </w:r>
    </w:p>
    <w:p w14:paraId="71AAC7C7" w14:textId="60A7F575"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Pr>
          <w:rFonts w:ascii="Calibri" w:eastAsia="Times New Roman" w:hAnsi="Calibri" w:cs="Calibri"/>
          <w:sz w:val="20"/>
          <w:szCs w:val="20"/>
          <w:lang w:eastAsia="en-GB"/>
        </w:rPr>
        <w:t>Within finance – budget setting, budget management and accountancy</w:t>
      </w:r>
      <w:r w:rsidRPr="00B02E57">
        <w:rPr>
          <w:rFonts w:ascii="Calibri" w:eastAsia="Times New Roman" w:hAnsi="Calibri" w:cs="Calibri"/>
          <w:sz w:val="20"/>
          <w:szCs w:val="20"/>
          <w:lang w:eastAsia="en-GB"/>
        </w:rPr>
        <w:t xml:space="preserve"> </w:t>
      </w:r>
    </w:p>
    <w:p w14:paraId="3FBF19D3" w14:textId="1D44D9D9" w:rsidR="00B02E57" w:rsidRPr="00B02E57" w:rsidRDefault="00B02E57" w:rsidP="00B02E57">
      <w:pPr>
        <w:spacing w:before="100" w:beforeAutospacing="1" w:after="100" w:afterAutospacing="1"/>
        <w:ind w:firstLine="720"/>
        <w:rPr>
          <w:rFonts w:ascii="Calibri" w:eastAsia="Times New Roman" w:hAnsi="Calibri" w:cs="Calibri"/>
          <w:sz w:val="20"/>
          <w:szCs w:val="20"/>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In</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education</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sector</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or</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within</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relevant</w:t>
      </w:r>
      <w:r>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disciplines</w:t>
      </w:r>
      <w:r>
        <w:rPr>
          <w:rFonts w:ascii="Calibri" w:eastAsia="Times New Roman" w:hAnsi="Calibri" w:cs="Calibri"/>
          <w:sz w:val="20"/>
          <w:szCs w:val="20"/>
          <w:lang w:eastAsia="en-GB"/>
        </w:rPr>
        <w:t xml:space="preserve"> </w:t>
      </w:r>
    </w:p>
    <w:p w14:paraId="629280ED" w14:textId="34512BC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The Board of Directors meets quarterly</w:t>
      </w:r>
      <w:r w:rsidR="00F0767C">
        <w:rPr>
          <w:rFonts w:ascii="Calibri" w:eastAsia="Times New Roman" w:hAnsi="Calibri" w:cs="Calibri"/>
          <w:sz w:val="20"/>
          <w:szCs w:val="20"/>
          <w:lang w:eastAsia="en-GB"/>
        </w:rPr>
        <w:t xml:space="preserve"> online or in person at our offices at 7,8 &amp; 9 The Plaza Hub, Morecambe.</w:t>
      </w:r>
      <w:r w:rsidRPr="00B02E57">
        <w:rPr>
          <w:rFonts w:ascii="Calibri" w:eastAsia="Times New Roman" w:hAnsi="Calibri" w:cs="Calibri"/>
          <w:sz w:val="20"/>
          <w:szCs w:val="20"/>
          <w:lang w:eastAsia="en-GB"/>
        </w:rPr>
        <w:t xml:space="preserve"> </w:t>
      </w:r>
    </w:p>
    <w:p w14:paraId="2968E3B5" w14:textId="7AEE16AE"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Outside of attendance, it is important that regular contact is maintained with the D</w:t>
      </w:r>
      <w:r w:rsidR="00AE17FE">
        <w:rPr>
          <w:rFonts w:ascii="Calibri" w:eastAsia="Times New Roman" w:hAnsi="Calibri" w:cs="Calibri"/>
          <w:sz w:val="20"/>
          <w:szCs w:val="20"/>
          <w:lang w:eastAsia="en-GB"/>
        </w:rPr>
        <w:t>irector</w:t>
      </w:r>
      <w:r w:rsidRPr="00B02E57">
        <w:rPr>
          <w:rFonts w:ascii="Calibri" w:eastAsia="Times New Roman" w:hAnsi="Calibri" w:cs="Calibri"/>
          <w:sz w:val="20"/>
          <w:szCs w:val="20"/>
          <w:lang w:eastAsia="en-GB"/>
        </w:rPr>
        <w:t>, or relevant Team Members</w:t>
      </w:r>
      <w:r w:rsidR="00F0767C">
        <w:rPr>
          <w:rFonts w:ascii="Calibri" w:eastAsia="Times New Roman" w:hAnsi="Calibri" w:cs="Calibri"/>
          <w:sz w:val="20"/>
          <w:szCs w:val="20"/>
          <w:lang w:eastAsia="en-GB"/>
        </w:rPr>
        <w:t xml:space="preserve"> primarily in person at any one of our weekly acti</w:t>
      </w:r>
      <w:r w:rsidR="00433345">
        <w:rPr>
          <w:rFonts w:ascii="Calibri" w:eastAsia="Times New Roman" w:hAnsi="Calibri" w:cs="Calibri"/>
          <w:sz w:val="20"/>
          <w:szCs w:val="20"/>
          <w:lang w:eastAsia="en-GB"/>
        </w:rPr>
        <w:t xml:space="preserve">vities </w:t>
      </w:r>
      <w:r w:rsidR="00F0767C">
        <w:rPr>
          <w:rFonts w:ascii="Calibri" w:eastAsia="Times New Roman" w:hAnsi="Calibri" w:cs="Calibri"/>
          <w:sz w:val="20"/>
          <w:szCs w:val="20"/>
          <w:lang w:eastAsia="en-GB"/>
        </w:rPr>
        <w:t xml:space="preserve"> and </w:t>
      </w:r>
      <w:r w:rsidRPr="00B02E57">
        <w:rPr>
          <w:rFonts w:ascii="Calibri" w:eastAsia="Times New Roman" w:hAnsi="Calibri" w:cs="Calibri"/>
          <w:sz w:val="20"/>
          <w:szCs w:val="20"/>
          <w:lang w:eastAsia="en-GB"/>
        </w:rPr>
        <w:t xml:space="preserve"> by e-mail or telephone. The board is pro-active, and directors are involved in follow up tasks, advocacy for the organization and contributions to strategic work. An introductory package and sufficient lead-in time will be provided. </w:t>
      </w:r>
    </w:p>
    <w:p w14:paraId="37F467E7" w14:textId="0AED8C36" w:rsidR="00B02E57" w:rsidRDefault="00B02E57" w:rsidP="00B02E57">
      <w:pPr>
        <w:spacing w:before="100" w:beforeAutospacing="1" w:after="100" w:afterAutospacing="1"/>
        <w:ind w:left="720"/>
        <w:rPr>
          <w:rFonts w:ascii="Calibri" w:eastAsia="Times New Roman" w:hAnsi="Calibri" w:cs="Calibri"/>
          <w:sz w:val="20"/>
          <w:szCs w:val="20"/>
          <w:lang w:eastAsia="en-GB"/>
        </w:rPr>
      </w:pPr>
      <w:r w:rsidRPr="00B02E57">
        <w:rPr>
          <w:rFonts w:ascii="Calibri" w:eastAsia="Times New Roman" w:hAnsi="Calibri" w:cs="Calibri"/>
          <w:sz w:val="20"/>
          <w:szCs w:val="20"/>
          <w:lang w:eastAsia="en-GB"/>
        </w:rPr>
        <w:t>To apply for one of the two positions, please send a short CV, web-links to recent work and short statement (maximum of 300 words) outlining what you might bring to the organization and what you might achieve by being a director of</w:t>
      </w:r>
      <w:r w:rsidR="00433345">
        <w:rPr>
          <w:rFonts w:ascii="Calibri" w:eastAsia="Times New Roman" w:hAnsi="Calibri" w:cs="Calibri"/>
          <w:sz w:val="20"/>
          <w:szCs w:val="20"/>
          <w:lang w:eastAsia="en-GB"/>
        </w:rPr>
        <w:t xml:space="preserve"> </w:t>
      </w:r>
      <w:r w:rsidR="00F0767C">
        <w:rPr>
          <w:rFonts w:ascii="Calibri" w:eastAsia="Times New Roman" w:hAnsi="Calibri" w:cs="Calibri"/>
          <w:sz w:val="20"/>
          <w:szCs w:val="20"/>
          <w:lang w:eastAsia="en-GB"/>
        </w:rPr>
        <w:t>Wise Up Workshops CIC</w:t>
      </w:r>
      <w:r w:rsidRPr="00B02E57">
        <w:rPr>
          <w:rFonts w:ascii="Calibri" w:eastAsia="Times New Roman" w:hAnsi="Calibri" w:cs="Calibri"/>
          <w:sz w:val="20"/>
          <w:szCs w:val="20"/>
          <w:lang w:eastAsia="en-GB"/>
        </w:rPr>
        <w:t>, to:</w:t>
      </w:r>
      <w:r w:rsidRPr="00B02E57">
        <w:rPr>
          <w:rFonts w:ascii="Calibri" w:eastAsia="Times New Roman" w:hAnsi="Calibri" w:cs="Calibri"/>
          <w:sz w:val="20"/>
          <w:szCs w:val="20"/>
          <w:lang w:eastAsia="en-GB"/>
        </w:rPr>
        <w:br/>
      </w:r>
    </w:p>
    <w:p w14:paraId="7AD61545" w14:textId="23AC5D2C" w:rsidR="00F0767C" w:rsidRPr="00B02E57" w:rsidRDefault="00F0767C" w:rsidP="00B02E57">
      <w:pPr>
        <w:spacing w:before="100" w:beforeAutospacing="1" w:after="100" w:afterAutospacing="1"/>
        <w:ind w:left="720"/>
        <w:rPr>
          <w:rFonts w:ascii="Times New Roman" w:eastAsia="Times New Roman" w:hAnsi="Times New Roman" w:cs="Times New Roman"/>
          <w:lang w:eastAsia="en-GB"/>
        </w:rPr>
      </w:pPr>
      <w:r>
        <w:rPr>
          <w:rFonts w:ascii="Calibri" w:eastAsia="Times New Roman" w:hAnsi="Calibri" w:cs="Calibri"/>
          <w:sz w:val="20"/>
          <w:szCs w:val="20"/>
          <w:lang w:eastAsia="en-GB"/>
        </w:rPr>
        <w:t xml:space="preserve">Jo Gibson at </w:t>
      </w:r>
      <w:hyperlink r:id="rId7" w:history="1">
        <w:r w:rsidRPr="00E666D9">
          <w:rPr>
            <w:rStyle w:val="Hyperlink"/>
            <w:rFonts w:ascii="Calibri" w:eastAsia="Times New Roman" w:hAnsi="Calibri" w:cs="Calibri"/>
            <w:sz w:val="20"/>
            <w:szCs w:val="20"/>
            <w:lang w:eastAsia="en-GB"/>
          </w:rPr>
          <w:t>Jog@wiseupworkshops.com</w:t>
        </w:r>
      </w:hyperlink>
      <w:r>
        <w:rPr>
          <w:rFonts w:ascii="Calibri" w:eastAsia="Times New Roman" w:hAnsi="Calibri" w:cs="Calibri"/>
          <w:sz w:val="20"/>
          <w:szCs w:val="20"/>
          <w:lang w:eastAsia="en-GB"/>
        </w:rPr>
        <w:t xml:space="preserve"> by </w:t>
      </w:r>
    </w:p>
    <w:p w14:paraId="3642D7E5" w14:textId="7777777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Bold" w:eastAsia="Times New Roman" w:hAnsi="Calibri,Bold" w:cs="Times New Roman"/>
          <w:lang w:eastAsia="en-GB"/>
        </w:rPr>
        <w:t xml:space="preserve">What do we offer Board members? </w:t>
      </w:r>
    </w:p>
    <w:p w14:paraId="3D6130E7" w14:textId="7777777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 xml:space="preserve">An opportunity: </w:t>
      </w:r>
    </w:p>
    <w:p w14:paraId="549DD70C" w14:textId="701A6570"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 xml:space="preserve">1. To be part of a </w:t>
      </w:r>
      <w:proofErr w:type="spellStart"/>
      <w:r w:rsidR="00F0767C">
        <w:rPr>
          <w:rFonts w:ascii="Calibri" w:eastAsia="Times New Roman" w:hAnsi="Calibri" w:cs="Calibri"/>
          <w:sz w:val="20"/>
          <w:szCs w:val="20"/>
          <w:lang w:eastAsia="en-GB"/>
        </w:rPr>
        <w:t>a</w:t>
      </w:r>
      <w:proofErr w:type="spellEnd"/>
      <w:r w:rsidR="00F0767C">
        <w:rPr>
          <w:rFonts w:ascii="Calibri" w:eastAsia="Times New Roman" w:hAnsi="Calibri" w:cs="Calibri"/>
          <w:sz w:val="20"/>
          <w:szCs w:val="20"/>
          <w:lang w:eastAsia="en-GB"/>
        </w:rPr>
        <w:t xml:space="preserve"> successful </w:t>
      </w:r>
      <w:proofErr w:type="gramStart"/>
      <w:r w:rsidR="00F0767C">
        <w:rPr>
          <w:rFonts w:ascii="Calibri" w:eastAsia="Times New Roman" w:hAnsi="Calibri" w:cs="Calibri"/>
          <w:sz w:val="20"/>
          <w:szCs w:val="20"/>
          <w:lang w:eastAsia="en-GB"/>
        </w:rPr>
        <w:t>community based</w:t>
      </w:r>
      <w:proofErr w:type="gramEnd"/>
      <w:r w:rsidR="00F0767C">
        <w:rPr>
          <w:rFonts w:ascii="Calibri" w:eastAsia="Times New Roman" w:hAnsi="Calibri" w:cs="Calibri"/>
          <w:sz w:val="20"/>
          <w:szCs w:val="20"/>
          <w:lang w:eastAsia="en-GB"/>
        </w:rPr>
        <w:t xml:space="preserve"> organisation.</w:t>
      </w:r>
      <w:r w:rsidRPr="00B02E57">
        <w:rPr>
          <w:rFonts w:ascii="Calibri" w:eastAsia="Times New Roman" w:hAnsi="Calibri" w:cs="Calibri"/>
          <w:sz w:val="20"/>
          <w:szCs w:val="20"/>
          <w:lang w:eastAsia="en-GB"/>
        </w:rPr>
        <w:br/>
        <w:t xml:space="preserve">2. To engage in our </w:t>
      </w:r>
      <w:r w:rsidR="00F0767C">
        <w:rPr>
          <w:rFonts w:ascii="Calibri" w:eastAsia="Times New Roman" w:hAnsi="Calibri" w:cs="Calibri"/>
          <w:sz w:val="20"/>
          <w:szCs w:val="20"/>
          <w:lang w:eastAsia="en-GB"/>
        </w:rPr>
        <w:t>workshop acti</w:t>
      </w:r>
      <w:r w:rsidR="00433345">
        <w:rPr>
          <w:rFonts w:ascii="Calibri" w:eastAsia="Times New Roman" w:hAnsi="Calibri" w:cs="Calibri"/>
          <w:sz w:val="20"/>
          <w:szCs w:val="20"/>
          <w:lang w:eastAsia="en-GB"/>
        </w:rPr>
        <w:t>vities</w:t>
      </w:r>
      <w:r w:rsidR="00F0767C">
        <w:rPr>
          <w:rFonts w:ascii="Calibri" w:eastAsia="Times New Roman" w:hAnsi="Calibri" w:cs="Calibri"/>
          <w:sz w:val="20"/>
          <w:szCs w:val="20"/>
          <w:lang w:eastAsia="en-GB"/>
        </w:rPr>
        <w:t xml:space="preserve"> and special events</w:t>
      </w:r>
      <w:r w:rsidRPr="00B02E57">
        <w:rPr>
          <w:rFonts w:ascii="Calibri" w:eastAsia="Times New Roman" w:hAnsi="Calibri" w:cs="Calibri"/>
          <w:sz w:val="20"/>
          <w:szCs w:val="20"/>
          <w:lang w:eastAsia="en-GB"/>
        </w:rPr>
        <w:br/>
        <w:t>3. To support the ambitions of a well-respected organisation</w:t>
      </w:r>
      <w:r w:rsidRPr="00B02E57">
        <w:rPr>
          <w:rFonts w:ascii="Calibri" w:eastAsia="Times New Roman" w:hAnsi="Calibri" w:cs="Calibri"/>
          <w:sz w:val="20"/>
          <w:szCs w:val="20"/>
          <w:lang w:eastAsia="en-GB"/>
        </w:rPr>
        <w:br/>
        <w:t>4. To network into the arts and enjoy the unique experiences that offers</w:t>
      </w:r>
      <w:r w:rsidRPr="00B02E57">
        <w:rPr>
          <w:rFonts w:ascii="Calibri" w:eastAsia="Times New Roman" w:hAnsi="Calibri" w:cs="Calibri"/>
          <w:sz w:val="20"/>
          <w:szCs w:val="20"/>
          <w:lang w:eastAsia="en-GB"/>
        </w:rPr>
        <w:br/>
        <w:t>5. To be part of a team that shares a unique and innovative vision</w:t>
      </w:r>
      <w:r w:rsidRPr="00B02E57">
        <w:rPr>
          <w:rFonts w:ascii="Calibri" w:eastAsia="Times New Roman" w:hAnsi="Calibri" w:cs="Calibri"/>
          <w:sz w:val="20"/>
          <w:szCs w:val="20"/>
          <w:lang w:eastAsia="en-GB"/>
        </w:rPr>
        <w:br/>
        <w:t xml:space="preserve">6. To contribute your professional skills outside of your usual work environment </w:t>
      </w:r>
    </w:p>
    <w:p w14:paraId="464FCBFD" w14:textId="6C797208" w:rsidR="00B02E57" w:rsidRDefault="00B02E57" w:rsidP="00B02E57">
      <w:pPr>
        <w:rPr>
          <w:rFonts w:ascii="Times New Roman" w:eastAsia="Times New Roman" w:hAnsi="Times New Roman" w:cs="Times New Roman"/>
          <w:lang w:eastAsia="en-GB"/>
        </w:rPr>
      </w:pPr>
    </w:p>
    <w:p w14:paraId="0A189253" w14:textId="6BB21F8A" w:rsidR="00F0767C" w:rsidRDefault="00F0767C" w:rsidP="00B02E57">
      <w:pPr>
        <w:rPr>
          <w:rFonts w:ascii="Times New Roman" w:eastAsia="Times New Roman" w:hAnsi="Times New Roman" w:cs="Times New Roman"/>
          <w:lang w:eastAsia="en-GB"/>
        </w:rPr>
      </w:pPr>
    </w:p>
    <w:p w14:paraId="2B70E37A" w14:textId="24D379FE" w:rsidR="00F0767C" w:rsidRDefault="00F0767C" w:rsidP="00B02E57">
      <w:pPr>
        <w:rPr>
          <w:rFonts w:ascii="Times New Roman" w:eastAsia="Times New Roman" w:hAnsi="Times New Roman" w:cs="Times New Roman"/>
          <w:lang w:eastAsia="en-GB"/>
        </w:rPr>
      </w:pPr>
    </w:p>
    <w:p w14:paraId="5FFBC15D" w14:textId="5836008C" w:rsidR="00F0767C" w:rsidRDefault="00F0767C" w:rsidP="00B02E57">
      <w:pPr>
        <w:rPr>
          <w:rFonts w:ascii="Times New Roman" w:eastAsia="Times New Roman" w:hAnsi="Times New Roman" w:cs="Times New Roman"/>
          <w:lang w:eastAsia="en-GB"/>
        </w:rPr>
      </w:pPr>
    </w:p>
    <w:p w14:paraId="2ABFED0D" w14:textId="1FF5DEAC" w:rsidR="00F0767C" w:rsidRDefault="00F0767C" w:rsidP="00B02E57">
      <w:pPr>
        <w:rPr>
          <w:rFonts w:ascii="Times New Roman" w:eastAsia="Times New Roman" w:hAnsi="Times New Roman" w:cs="Times New Roman"/>
          <w:lang w:eastAsia="en-GB"/>
        </w:rPr>
      </w:pPr>
    </w:p>
    <w:p w14:paraId="366C22E2" w14:textId="77777777" w:rsidR="00F0767C" w:rsidRPr="00B02E57" w:rsidRDefault="00F0767C" w:rsidP="00B02E57">
      <w:pPr>
        <w:rPr>
          <w:rFonts w:ascii="Times New Roman" w:eastAsia="Times New Roman" w:hAnsi="Times New Roman" w:cs="Times New Roman"/>
          <w:lang w:eastAsia="en-GB"/>
        </w:rPr>
      </w:pPr>
    </w:p>
    <w:p w14:paraId="7E518093" w14:textId="77777777" w:rsidR="00B02E57" w:rsidRPr="00B02E57" w:rsidRDefault="00B02E57" w:rsidP="00B02E57">
      <w:pPr>
        <w:spacing w:before="100" w:beforeAutospacing="1" w:after="100" w:afterAutospacing="1"/>
        <w:rPr>
          <w:rFonts w:ascii="Times New Roman" w:eastAsia="Times New Roman" w:hAnsi="Times New Roman" w:cs="Times New Roman"/>
          <w:lang w:eastAsia="en-GB"/>
        </w:rPr>
      </w:pPr>
      <w:r w:rsidRPr="00B02E57">
        <w:rPr>
          <w:rFonts w:ascii="Calibri,Bold" w:eastAsia="Times New Roman" w:hAnsi="Calibri,Bold" w:cs="Times New Roman"/>
          <w:lang w:eastAsia="en-GB"/>
        </w:rPr>
        <w:lastRenderedPageBreak/>
        <w:t xml:space="preserve">We would want a director to have: </w:t>
      </w:r>
    </w:p>
    <w:p w14:paraId="17BE752D" w14:textId="390A404F"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A commitment to </w:t>
      </w:r>
      <w:r w:rsidR="00F0767C">
        <w:rPr>
          <w:rFonts w:ascii="Calibri" w:eastAsia="Times New Roman" w:hAnsi="Calibri" w:cs="Calibri"/>
          <w:sz w:val="20"/>
          <w:szCs w:val="20"/>
          <w:lang w:eastAsia="en-GB"/>
        </w:rPr>
        <w:t xml:space="preserve">Wise Up Workshops CIC </w:t>
      </w:r>
      <w:r w:rsidRPr="00B02E57">
        <w:rPr>
          <w:rFonts w:ascii="Calibri" w:eastAsia="Times New Roman" w:hAnsi="Calibri" w:cs="Calibri"/>
          <w:sz w:val="20"/>
          <w:szCs w:val="20"/>
          <w:lang w:eastAsia="en-GB"/>
        </w:rPr>
        <w:t xml:space="preserve">vision and mission </w:t>
      </w:r>
    </w:p>
    <w:p w14:paraId="00A1F6E0"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Integrity, strategic vision and independent judgment </w:t>
      </w:r>
    </w:p>
    <w:p w14:paraId="60889357" w14:textId="1E93AA54"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An</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ability</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to</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take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impartial</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decisions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for</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good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organisation </w:t>
      </w:r>
    </w:p>
    <w:p w14:paraId="728951A3"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An understanding of the importance of collaborative processes </w:t>
      </w:r>
    </w:p>
    <w:p w14:paraId="190DC823"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A willingness to devote the necessary time and effort to their duties </w:t>
      </w:r>
    </w:p>
    <w:p w14:paraId="40C3AC2C"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A willingness to speak one’s mind and listen to the views of others </w:t>
      </w:r>
    </w:p>
    <w:p w14:paraId="2DB0FC70" w14:textId="3FB26AD4"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An</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ability</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to</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work</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effectively</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w:t>
      </w:r>
      <w:r w:rsidR="00433345">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member</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team </w:t>
      </w:r>
    </w:p>
    <w:p w14:paraId="79D1101A"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An understanding of the legal responsibilities and liabilities of a trustee </w:t>
      </w:r>
    </w:p>
    <w:p w14:paraId="6463B738" w14:textId="77777777" w:rsidR="00B02E57" w:rsidRPr="00B02E57" w:rsidRDefault="00B02E57" w:rsidP="00527676">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Good communication skills </w:t>
      </w:r>
    </w:p>
    <w:p w14:paraId="6078D042" w14:textId="60D367F5"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Tact</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and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diplomacy </w:t>
      </w:r>
    </w:p>
    <w:p w14:paraId="15DA69EB" w14:textId="7777777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Bold" w:eastAsia="Times New Roman" w:hAnsi="Calibri,Bold" w:cs="Times New Roman"/>
          <w:lang w:eastAsia="en-GB"/>
        </w:rPr>
        <w:t xml:space="preserve">Some specific responsibilities of a Board Member are to: </w:t>
      </w:r>
    </w:p>
    <w:p w14:paraId="771E0C19" w14:textId="6AEEB032" w:rsidR="00B02E57" w:rsidRPr="00B02E57" w:rsidRDefault="00B02E57" w:rsidP="00527676">
      <w:pPr>
        <w:spacing w:before="100" w:beforeAutospacing="1" w:after="100" w:afterAutospacing="1"/>
        <w:ind w:left="720"/>
        <w:rPr>
          <w:rFonts w:ascii="Calibri" w:eastAsia="Times New Roman" w:hAnsi="Calibri" w:cs="Calibri"/>
          <w:sz w:val="20"/>
          <w:szCs w:val="20"/>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Ensure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organisation</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applies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its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resources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exclusively</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in</w:t>
      </w:r>
      <w:r w:rsidR="00F0767C">
        <w:rPr>
          <w:rFonts w:ascii="Calibri" w:eastAsia="Times New Roman" w:hAnsi="Calibri" w:cs="Calibri"/>
          <w:sz w:val="20"/>
          <w:szCs w:val="20"/>
          <w:lang w:eastAsia="en-GB"/>
        </w:rPr>
        <w:t xml:space="preserve"> t</w:t>
      </w:r>
      <w:r w:rsidRPr="00B02E57">
        <w:rPr>
          <w:rFonts w:ascii="Calibri" w:eastAsia="Times New Roman" w:hAnsi="Calibri" w:cs="Calibri"/>
          <w:sz w:val="20"/>
          <w:szCs w:val="20"/>
          <w:lang w:eastAsia="en-GB"/>
        </w:rPr>
        <w: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pursuit</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its vision and aims and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 </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objectives </w:t>
      </w:r>
    </w:p>
    <w:p w14:paraId="56C30FF8"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Contribute actively to the board of the CIC, give firm strategic direction, set overall policy, define goals, set targets and evaluate performance. </w:t>
      </w:r>
    </w:p>
    <w:p w14:paraId="144884B9" w14:textId="70B513BF"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Safeguard</w:t>
      </w:r>
      <w:r w:rsidR="00F0767C" w:rsidRP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sidRP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good</w:t>
      </w:r>
      <w:r w:rsidR="00F0767C" w:rsidRP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name</w:t>
      </w:r>
      <w:r w:rsidR="00F0767C" w:rsidRP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and</w:t>
      </w:r>
      <w:r w:rsidR="00F0767C" w:rsidRP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values</w:t>
      </w:r>
      <w:r w:rsidR="00F0767C" w:rsidRP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sidRPr="00F0767C">
        <w:rPr>
          <w:rFonts w:ascii="Calibri" w:eastAsia="Times New Roman" w:hAnsi="Calibri" w:cs="Calibri"/>
          <w:sz w:val="20"/>
          <w:szCs w:val="20"/>
          <w:lang w:eastAsia="en-GB"/>
        </w:rPr>
        <w:t xml:space="preserve"> Wise Up Workshops CIC</w:t>
      </w:r>
    </w:p>
    <w:p w14:paraId="3D1868B3" w14:textId="78E636A3"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Be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responsible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for</w:t>
      </w:r>
      <w:r w:rsidR="00F0767C">
        <w:rPr>
          <w:rFonts w:ascii="Calibri" w:eastAsia="Times New Roman" w:hAnsi="Calibri" w:cs="Calibri"/>
          <w:sz w:val="20"/>
          <w:szCs w:val="20"/>
          <w:lang w:eastAsia="en-GB"/>
        </w:rPr>
        <w:t xml:space="preserve"> t</w:t>
      </w:r>
      <w:r w:rsidRPr="00B02E57">
        <w:rPr>
          <w:rFonts w:ascii="Calibri" w:eastAsia="Times New Roman" w:hAnsi="Calibri" w:cs="Calibri"/>
          <w:sz w:val="20"/>
          <w:szCs w:val="20"/>
          <w:lang w:eastAsia="en-GB"/>
        </w:rPr>
        <w: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actions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organisation</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and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other</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directors </w:t>
      </w:r>
    </w:p>
    <w:p w14:paraId="6C757D68" w14:textId="38B790A4"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Ensure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effective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and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efficient</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administration</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the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organization </w:t>
      </w:r>
    </w:p>
    <w:p w14:paraId="7258EB93" w14:textId="78DFC91D"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Ensure the financial stability of the organisation and the proper investment </w:t>
      </w:r>
      <w:r w:rsidR="00F0767C">
        <w:rPr>
          <w:rFonts w:ascii="Calibri" w:eastAsia="Times New Roman" w:hAnsi="Calibri" w:cs="Calibri"/>
          <w:sz w:val="20"/>
          <w:szCs w:val="20"/>
          <w:lang w:eastAsia="en-GB"/>
        </w:rPr>
        <w:t xml:space="preserve">of Wise Up Workshops </w:t>
      </w:r>
      <w:r w:rsidRPr="00B02E57">
        <w:rPr>
          <w:rFonts w:ascii="Calibri" w:eastAsia="Times New Roman" w:hAnsi="Calibri" w:cs="Calibri"/>
          <w:sz w:val="20"/>
          <w:szCs w:val="20"/>
          <w:lang w:eastAsia="en-GB"/>
        </w:rPr>
        <w:t xml:space="preserve">funds </w:t>
      </w:r>
    </w:p>
    <w:p w14:paraId="58525CB7"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Protect and manage the property of the organisation </w:t>
      </w:r>
    </w:p>
    <w:p w14:paraId="6ABBAB20" w14:textId="2069FA28"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Attend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meetings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and</w:t>
      </w:r>
      <w:r w:rsidR="00F0767C">
        <w:rPr>
          <w:rFonts w:ascii="Calibri" w:eastAsia="Times New Roman" w:hAnsi="Calibri" w:cs="Calibri"/>
          <w:sz w:val="20"/>
          <w:szCs w:val="20"/>
          <w:lang w:eastAsia="en-GB"/>
        </w:rPr>
        <w:t xml:space="preserve"> r</w:t>
      </w:r>
      <w:r w:rsidRPr="00B02E57">
        <w:rPr>
          <w:rFonts w:ascii="Calibri" w:eastAsia="Times New Roman" w:hAnsi="Calibri" w:cs="Calibri"/>
          <w:sz w:val="20"/>
          <w:szCs w:val="20"/>
          <w:lang w:eastAsia="en-GB"/>
        </w:rPr>
        <w:t>ead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papers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in</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advance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of</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meetings </w:t>
      </w:r>
    </w:p>
    <w:p w14:paraId="3CA0D1E0" w14:textId="5B83EA63"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Attend</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sub-committee</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meetings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as</w:t>
      </w:r>
      <w:r w:rsidR="00F0767C">
        <w:rPr>
          <w:rFonts w:ascii="Calibri" w:eastAsia="Times New Roman" w:hAnsi="Calibri" w:cs="Calibri"/>
          <w:sz w:val="20"/>
          <w:szCs w:val="20"/>
          <w:lang w:eastAsia="en-GB"/>
        </w:rPr>
        <w:t xml:space="preserve"> </w:t>
      </w:r>
      <w:r w:rsidRPr="00B02E57">
        <w:rPr>
          <w:rFonts w:ascii="Calibri" w:eastAsia="Times New Roman" w:hAnsi="Calibri" w:cs="Calibri"/>
          <w:sz w:val="20"/>
          <w:szCs w:val="20"/>
          <w:lang w:eastAsia="en-GB"/>
        </w:rPr>
        <w:t xml:space="preserve">appropriate </w:t>
      </w:r>
    </w:p>
    <w:p w14:paraId="241FB3BD" w14:textId="3F91D69F"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Participate in other tasks as they arise from time to time, such as interviewing new staff, helping with fundraising and networking activities </w:t>
      </w:r>
    </w:p>
    <w:p w14:paraId="6F3F1E38" w14:textId="40472F1A"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Keep informed as to the wider issues which affect </w:t>
      </w:r>
      <w:r w:rsidR="00F0767C">
        <w:rPr>
          <w:rFonts w:ascii="Calibri" w:eastAsia="Times New Roman" w:hAnsi="Calibri" w:cs="Calibri"/>
          <w:sz w:val="20"/>
          <w:szCs w:val="20"/>
          <w:lang w:eastAsia="en-GB"/>
        </w:rPr>
        <w:t xml:space="preserve">the organisations </w:t>
      </w:r>
      <w:r w:rsidRPr="00B02E57">
        <w:rPr>
          <w:rFonts w:ascii="Calibri" w:eastAsia="Times New Roman" w:hAnsi="Calibri" w:cs="Calibri"/>
          <w:sz w:val="20"/>
          <w:szCs w:val="20"/>
          <w:lang w:eastAsia="en-GB"/>
        </w:rPr>
        <w:t xml:space="preserve">work </w:t>
      </w:r>
    </w:p>
    <w:p w14:paraId="6F953F9C"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lastRenderedPageBreak/>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Declare any conflict of interest while carrying out duties. </w:t>
      </w:r>
    </w:p>
    <w:p w14:paraId="4BB631AB" w14:textId="77777777" w:rsidR="00B02E57" w:rsidRPr="00B02E57" w:rsidRDefault="00B02E57" w:rsidP="00F0767C">
      <w:pPr>
        <w:spacing w:before="100" w:beforeAutospacing="1" w:after="100" w:afterAutospacing="1"/>
        <w:ind w:left="720"/>
        <w:rPr>
          <w:rFonts w:ascii="Times New Roman" w:eastAsia="Times New Roman" w:hAnsi="Times New Roman" w:cs="Times New Roman"/>
          <w:lang w:eastAsia="en-GB"/>
        </w:rPr>
      </w:pPr>
      <w:r w:rsidRPr="00B02E57">
        <w:rPr>
          <w:rFonts w:ascii="Symbol" w:eastAsia="Times New Roman" w:hAnsi="Symbol" w:cs="Times New Roman"/>
          <w:sz w:val="20"/>
          <w:szCs w:val="20"/>
          <w:lang w:eastAsia="en-GB"/>
        </w:rPr>
        <w:sym w:font="Symbol" w:char="F0B7"/>
      </w:r>
      <w:r w:rsidRPr="00B02E57">
        <w:rPr>
          <w:rFonts w:ascii="Symbol" w:eastAsia="Times New Roman" w:hAnsi="Symbol" w:cs="Times New Roman"/>
          <w:sz w:val="20"/>
          <w:szCs w:val="20"/>
          <w:lang w:eastAsia="en-GB"/>
        </w:rPr>
        <w:t xml:space="preserve"> </w:t>
      </w:r>
      <w:r w:rsidRPr="00B02E57">
        <w:rPr>
          <w:rFonts w:ascii="Symbol" w:eastAsia="Times New Roman" w:hAnsi="Times New Roman" w:cs="Times New Roman"/>
          <w:sz w:val="20"/>
          <w:szCs w:val="20"/>
          <w:lang w:eastAsia="en-GB"/>
        </w:rPr>
        <w:t> </w:t>
      </w:r>
      <w:r w:rsidRPr="00B02E57">
        <w:rPr>
          <w:rFonts w:ascii="Calibri" w:eastAsia="Times New Roman" w:hAnsi="Calibri" w:cs="Calibri"/>
          <w:sz w:val="20"/>
          <w:szCs w:val="20"/>
          <w:lang w:eastAsia="en-GB"/>
        </w:rPr>
        <w:t xml:space="preserve">Attend a minimum of 3 meetings per year </w:t>
      </w:r>
    </w:p>
    <w:p w14:paraId="279C397A" w14:textId="7777777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 xml:space="preserve">In addition to the duties of all board members, each member should use any specific skills, knowledge or experience they have to help the board reach sound decisions. </w:t>
      </w:r>
    </w:p>
    <w:p w14:paraId="2F55B452" w14:textId="7777777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 xml:space="preserve">This might involve scrutinising board papers, leading discussions, focusing on key issues, and providing advice and guidance requested by the board on new initiatives or other issues relevant to the area of the organisation's work in which the director has special expertise. </w:t>
      </w:r>
    </w:p>
    <w:p w14:paraId="05F36DB5" w14:textId="77777777" w:rsidR="00B02E57" w:rsidRPr="00B02E57" w:rsidRDefault="00B02E57" w:rsidP="00B02E57">
      <w:pPr>
        <w:spacing w:before="100" w:beforeAutospacing="1" w:after="100" w:afterAutospacing="1"/>
        <w:ind w:left="720"/>
        <w:rPr>
          <w:rFonts w:ascii="Times New Roman" w:eastAsia="Times New Roman" w:hAnsi="Times New Roman" w:cs="Times New Roman"/>
          <w:lang w:eastAsia="en-GB"/>
        </w:rPr>
      </w:pPr>
      <w:r w:rsidRPr="00B02E57">
        <w:rPr>
          <w:rFonts w:ascii="Calibri" w:eastAsia="Times New Roman" w:hAnsi="Calibri" w:cs="Calibri"/>
          <w:sz w:val="20"/>
          <w:szCs w:val="20"/>
          <w:lang w:eastAsia="en-GB"/>
        </w:rPr>
        <w:t xml:space="preserve">The director’s work might impact on the business plan, support for employees, funding partnerships, financial investment, compliance with company law and raising the organisation’s profile nationally and internationally. </w:t>
      </w:r>
    </w:p>
    <w:p w14:paraId="1B6C310E" w14:textId="77777777" w:rsidR="00B02E57" w:rsidRDefault="00B02E57"/>
    <w:sectPr w:rsidR="00B02E5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D4071" w14:textId="77777777" w:rsidR="002B74D2" w:rsidRDefault="002B74D2" w:rsidP="00B02E57">
      <w:r>
        <w:separator/>
      </w:r>
    </w:p>
  </w:endnote>
  <w:endnote w:type="continuationSeparator" w:id="0">
    <w:p w14:paraId="66DEDF36" w14:textId="77777777" w:rsidR="002B74D2" w:rsidRDefault="002B74D2" w:rsidP="00B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8477025"/>
      <w:docPartObj>
        <w:docPartGallery w:val="Page Numbers (Bottom of Page)"/>
        <w:docPartUnique/>
      </w:docPartObj>
    </w:sdtPr>
    <w:sdtEndPr>
      <w:rPr>
        <w:rStyle w:val="PageNumber"/>
      </w:rPr>
    </w:sdtEndPr>
    <w:sdtContent>
      <w:p w14:paraId="430B6581" w14:textId="278B72E8" w:rsidR="00527676" w:rsidRDefault="00527676" w:rsidP="00E666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AA57C" w14:textId="77777777" w:rsidR="00527676" w:rsidRDefault="00527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374211"/>
      <w:docPartObj>
        <w:docPartGallery w:val="Page Numbers (Bottom of Page)"/>
        <w:docPartUnique/>
      </w:docPartObj>
    </w:sdtPr>
    <w:sdtEndPr>
      <w:rPr>
        <w:rStyle w:val="PageNumber"/>
      </w:rPr>
    </w:sdtEndPr>
    <w:sdtContent>
      <w:p w14:paraId="268DC143" w14:textId="289686C3" w:rsidR="00527676" w:rsidRDefault="00527676" w:rsidP="00E666D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DB2100" w14:textId="77777777" w:rsidR="00527676" w:rsidRDefault="0052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A6CF" w14:textId="77777777" w:rsidR="002B74D2" w:rsidRDefault="002B74D2" w:rsidP="00B02E57">
      <w:r>
        <w:separator/>
      </w:r>
    </w:p>
  </w:footnote>
  <w:footnote w:type="continuationSeparator" w:id="0">
    <w:p w14:paraId="686A5270" w14:textId="77777777" w:rsidR="002B74D2" w:rsidRDefault="002B74D2" w:rsidP="00B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770A" w14:textId="6A69ED19" w:rsidR="00B02E57" w:rsidRDefault="00B02E57" w:rsidP="00B02E57">
    <w:pPr>
      <w:spacing w:line="264" w:lineRule="auto"/>
    </w:pPr>
    <w:r>
      <w:rPr>
        <w:i/>
        <w:noProof/>
        <w:sz w:val="18"/>
      </w:rPr>
      <w:drawing>
        <wp:inline distT="0" distB="0" distL="0" distR="0" wp14:anchorId="5288E1F8" wp14:editId="6851B923">
          <wp:extent cx="408305" cy="583565"/>
          <wp:effectExtent l="0" t="0" r="0" b="0"/>
          <wp:docPr id="25"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583565"/>
                  </a:xfrm>
                  <a:prstGeom prst="rect">
                    <a:avLst/>
                  </a:prstGeom>
                  <a:noFill/>
                  <a:ln>
                    <a:noFill/>
                  </a:ln>
                </pic:spPr>
              </pic:pic>
            </a:graphicData>
          </a:graphic>
        </wp:inline>
      </w:drawing>
    </w:r>
    <w:r>
      <w:rPr>
        <w:color w:val="4472C4" w:themeColor="accent1"/>
        <w:sz w:val="20"/>
        <w:szCs w:val="20"/>
      </w:rPr>
      <w:tab/>
    </w:r>
    <w:r>
      <w:rPr>
        <w:color w:val="4472C4" w:themeColor="accent1"/>
        <w:sz w:val="20"/>
        <w:szCs w:val="20"/>
      </w:rPr>
      <w:tab/>
    </w:r>
    <w:r>
      <w:rPr>
        <w:color w:val="4472C4" w:themeColor="accent1"/>
        <w:sz w:val="20"/>
        <w:szCs w:val="20"/>
      </w:rPr>
      <w:tab/>
      <w:t xml:space="preserve">           Board Member Job Description</w:t>
    </w:r>
  </w:p>
  <w:p w14:paraId="0B1BC5C9" w14:textId="77777777" w:rsidR="00B02E57" w:rsidRDefault="00B0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030E"/>
    <w:multiLevelType w:val="multilevel"/>
    <w:tmpl w:val="9BA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F25858"/>
    <w:multiLevelType w:val="multilevel"/>
    <w:tmpl w:val="D25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11FF2"/>
    <w:multiLevelType w:val="multilevel"/>
    <w:tmpl w:val="9C68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57"/>
    <w:rsid w:val="000B4688"/>
    <w:rsid w:val="002B74D2"/>
    <w:rsid w:val="00433345"/>
    <w:rsid w:val="00527676"/>
    <w:rsid w:val="00AE17FE"/>
    <w:rsid w:val="00B02E57"/>
    <w:rsid w:val="00F0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5E403"/>
  <w15:chartTrackingRefBased/>
  <w15:docId w15:val="{FE58B97A-0758-7148-824F-2242693E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E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02E57"/>
    <w:pPr>
      <w:tabs>
        <w:tab w:val="center" w:pos="4513"/>
        <w:tab w:val="right" w:pos="9026"/>
      </w:tabs>
    </w:pPr>
  </w:style>
  <w:style w:type="character" w:customStyle="1" w:styleId="HeaderChar">
    <w:name w:val="Header Char"/>
    <w:basedOn w:val="DefaultParagraphFont"/>
    <w:link w:val="Header"/>
    <w:uiPriority w:val="99"/>
    <w:rsid w:val="00B02E57"/>
  </w:style>
  <w:style w:type="paragraph" w:styleId="Footer">
    <w:name w:val="footer"/>
    <w:basedOn w:val="Normal"/>
    <w:link w:val="FooterChar"/>
    <w:uiPriority w:val="99"/>
    <w:unhideWhenUsed/>
    <w:rsid w:val="00B02E57"/>
    <w:pPr>
      <w:tabs>
        <w:tab w:val="center" w:pos="4513"/>
        <w:tab w:val="right" w:pos="9026"/>
      </w:tabs>
    </w:pPr>
  </w:style>
  <w:style w:type="character" w:customStyle="1" w:styleId="FooterChar">
    <w:name w:val="Footer Char"/>
    <w:basedOn w:val="DefaultParagraphFont"/>
    <w:link w:val="Footer"/>
    <w:uiPriority w:val="99"/>
    <w:rsid w:val="00B02E57"/>
  </w:style>
  <w:style w:type="character" w:styleId="Hyperlink">
    <w:name w:val="Hyperlink"/>
    <w:basedOn w:val="DefaultParagraphFont"/>
    <w:uiPriority w:val="99"/>
    <w:unhideWhenUsed/>
    <w:rsid w:val="00F0767C"/>
    <w:rPr>
      <w:color w:val="0563C1" w:themeColor="hyperlink"/>
      <w:u w:val="single"/>
    </w:rPr>
  </w:style>
  <w:style w:type="character" w:styleId="UnresolvedMention">
    <w:name w:val="Unresolved Mention"/>
    <w:basedOn w:val="DefaultParagraphFont"/>
    <w:uiPriority w:val="99"/>
    <w:semiHidden/>
    <w:unhideWhenUsed/>
    <w:rsid w:val="00F0767C"/>
    <w:rPr>
      <w:color w:val="605E5C"/>
      <w:shd w:val="clear" w:color="auto" w:fill="E1DFDD"/>
    </w:rPr>
  </w:style>
  <w:style w:type="character" w:styleId="PageNumber">
    <w:name w:val="page number"/>
    <w:basedOn w:val="DefaultParagraphFont"/>
    <w:uiPriority w:val="99"/>
    <w:semiHidden/>
    <w:unhideWhenUsed/>
    <w:rsid w:val="00527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59866">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8">
          <w:marLeft w:val="0"/>
          <w:marRight w:val="0"/>
          <w:marTop w:val="0"/>
          <w:marBottom w:val="0"/>
          <w:divBdr>
            <w:top w:val="none" w:sz="0" w:space="0" w:color="auto"/>
            <w:left w:val="none" w:sz="0" w:space="0" w:color="auto"/>
            <w:bottom w:val="none" w:sz="0" w:space="0" w:color="auto"/>
            <w:right w:val="none" w:sz="0" w:space="0" w:color="auto"/>
          </w:divBdr>
        </w:div>
        <w:div w:id="1726295024">
          <w:marLeft w:val="0"/>
          <w:marRight w:val="0"/>
          <w:marTop w:val="0"/>
          <w:marBottom w:val="0"/>
          <w:divBdr>
            <w:top w:val="none" w:sz="0" w:space="0" w:color="auto"/>
            <w:left w:val="none" w:sz="0" w:space="0" w:color="auto"/>
            <w:bottom w:val="none" w:sz="0" w:space="0" w:color="auto"/>
            <w:right w:val="none" w:sz="0" w:space="0" w:color="auto"/>
          </w:divBdr>
        </w:div>
        <w:div w:id="575865793">
          <w:marLeft w:val="0"/>
          <w:marRight w:val="0"/>
          <w:marTop w:val="0"/>
          <w:marBottom w:val="0"/>
          <w:divBdr>
            <w:top w:val="none" w:sz="0" w:space="0" w:color="auto"/>
            <w:left w:val="none" w:sz="0" w:space="0" w:color="auto"/>
            <w:bottom w:val="none" w:sz="0" w:space="0" w:color="auto"/>
            <w:right w:val="none" w:sz="0" w:space="0" w:color="auto"/>
          </w:divBdr>
        </w:div>
        <w:div w:id="402139651">
          <w:marLeft w:val="0"/>
          <w:marRight w:val="0"/>
          <w:marTop w:val="0"/>
          <w:marBottom w:val="0"/>
          <w:divBdr>
            <w:top w:val="none" w:sz="0" w:space="0" w:color="auto"/>
            <w:left w:val="none" w:sz="0" w:space="0" w:color="auto"/>
            <w:bottom w:val="none" w:sz="0" w:space="0" w:color="auto"/>
            <w:right w:val="none" w:sz="0" w:space="0" w:color="auto"/>
          </w:divBdr>
        </w:div>
      </w:divsChild>
    </w:div>
    <w:div w:id="1958100056">
      <w:bodyDiv w:val="1"/>
      <w:marLeft w:val="0"/>
      <w:marRight w:val="0"/>
      <w:marTop w:val="0"/>
      <w:marBottom w:val="0"/>
      <w:divBdr>
        <w:top w:val="none" w:sz="0" w:space="0" w:color="auto"/>
        <w:left w:val="none" w:sz="0" w:space="0" w:color="auto"/>
        <w:bottom w:val="none" w:sz="0" w:space="0" w:color="auto"/>
        <w:right w:val="none" w:sz="0" w:space="0" w:color="auto"/>
      </w:divBdr>
      <w:divsChild>
        <w:div w:id="1540821834">
          <w:marLeft w:val="0"/>
          <w:marRight w:val="0"/>
          <w:marTop w:val="0"/>
          <w:marBottom w:val="0"/>
          <w:divBdr>
            <w:top w:val="none" w:sz="0" w:space="0" w:color="auto"/>
            <w:left w:val="none" w:sz="0" w:space="0" w:color="auto"/>
            <w:bottom w:val="none" w:sz="0" w:space="0" w:color="auto"/>
            <w:right w:val="none" w:sz="0" w:space="0" w:color="auto"/>
          </w:divBdr>
          <w:divsChild>
            <w:div w:id="312219792">
              <w:marLeft w:val="0"/>
              <w:marRight w:val="0"/>
              <w:marTop w:val="0"/>
              <w:marBottom w:val="0"/>
              <w:divBdr>
                <w:top w:val="none" w:sz="0" w:space="0" w:color="auto"/>
                <w:left w:val="none" w:sz="0" w:space="0" w:color="auto"/>
                <w:bottom w:val="none" w:sz="0" w:space="0" w:color="auto"/>
                <w:right w:val="none" w:sz="0" w:space="0" w:color="auto"/>
              </w:divBdr>
              <w:divsChild>
                <w:div w:id="11319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3614">
          <w:marLeft w:val="0"/>
          <w:marRight w:val="0"/>
          <w:marTop w:val="0"/>
          <w:marBottom w:val="0"/>
          <w:divBdr>
            <w:top w:val="none" w:sz="0" w:space="0" w:color="auto"/>
            <w:left w:val="none" w:sz="0" w:space="0" w:color="auto"/>
            <w:bottom w:val="none" w:sz="0" w:space="0" w:color="auto"/>
            <w:right w:val="none" w:sz="0" w:space="0" w:color="auto"/>
          </w:divBdr>
          <w:divsChild>
            <w:div w:id="121389834">
              <w:marLeft w:val="0"/>
              <w:marRight w:val="0"/>
              <w:marTop w:val="0"/>
              <w:marBottom w:val="0"/>
              <w:divBdr>
                <w:top w:val="none" w:sz="0" w:space="0" w:color="auto"/>
                <w:left w:val="none" w:sz="0" w:space="0" w:color="auto"/>
                <w:bottom w:val="none" w:sz="0" w:space="0" w:color="auto"/>
                <w:right w:val="none" w:sz="0" w:space="0" w:color="auto"/>
              </w:divBdr>
              <w:divsChild>
                <w:div w:id="314380920">
                  <w:marLeft w:val="0"/>
                  <w:marRight w:val="0"/>
                  <w:marTop w:val="0"/>
                  <w:marBottom w:val="0"/>
                  <w:divBdr>
                    <w:top w:val="none" w:sz="0" w:space="0" w:color="auto"/>
                    <w:left w:val="none" w:sz="0" w:space="0" w:color="auto"/>
                    <w:bottom w:val="none" w:sz="0" w:space="0" w:color="auto"/>
                    <w:right w:val="none" w:sz="0" w:space="0" w:color="auto"/>
                  </w:divBdr>
                </w:div>
              </w:divsChild>
            </w:div>
            <w:div w:id="530458575">
              <w:marLeft w:val="0"/>
              <w:marRight w:val="0"/>
              <w:marTop w:val="0"/>
              <w:marBottom w:val="0"/>
              <w:divBdr>
                <w:top w:val="none" w:sz="0" w:space="0" w:color="auto"/>
                <w:left w:val="none" w:sz="0" w:space="0" w:color="auto"/>
                <w:bottom w:val="none" w:sz="0" w:space="0" w:color="auto"/>
                <w:right w:val="none" w:sz="0" w:space="0" w:color="auto"/>
              </w:divBdr>
              <w:divsChild>
                <w:div w:id="622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g@wiseupworkshop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gibson</dc:creator>
  <cp:keywords/>
  <dc:description/>
  <cp:lastModifiedBy>jo gibson</cp:lastModifiedBy>
  <cp:revision>3</cp:revision>
  <dcterms:created xsi:type="dcterms:W3CDTF">2021-10-25T15:11:00Z</dcterms:created>
  <dcterms:modified xsi:type="dcterms:W3CDTF">2023-03-23T12:12:00Z</dcterms:modified>
</cp:coreProperties>
</file>